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C1" w:rsidRDefault="00294B7C">
      <w:pPr>
        <w:rPr>
          <w:noProof/>
        </w:rPr>
      </w:pPr>
      <w:r>
        <w:rPr>
          <w:noProof/>
        </w:rPr>
        <w:drawing>
          <wp:inline distT="0" distB="0" distL="0" distR="0">
            <wp:extent cx="1381125" cy="35242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8DF" w:rsidRDefault="004348DF">
      <w:pPr>
        <w:rPr>
          <w:lang w:val="en-US"/>
        </w:rPr>
      </w:pPr>
    </w:p>
    <w:p w:rsidR="004348DF" w:rsidRDefault="00294B7C" w:rsidP="004348DF">
      <w:pPr>
        <w:spacing w:after="0"/>
        <w:rPr>
          <w:noProof/>
        </w:rPr>
      </w:pPr>
      <w:r>
        <w:rPr>
          <w:noProof/>
        </w:rPr>
        <w:drawing>
          <wp:inline distT="0" distB="0" distL="0" distR="0">
            <wp:extent cx="2867025" cy="1038225"/>
            <wp:effectExtent l="1905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48DF">
        <w:rPr>
          <w:noProof/>
        </w:rPr>
        <w:t xml:space="preserve">           Παρασκευή, 7 Απριλίου 2017</w:t>
      </w:r>
    </w:p>
    <w:p w:rsidR="004348DF" w:rsidRPr="004348DF" w:rsidRDefault="004348DF">
      <w:r>
        <w:rPr>
          <w:noProof/>
        </w:rPr>
        <w:t xml:space="preserve"> </w:t>
      </w:r>
      <w:hyperlink r:id="rId6" w:history="1">
        <w:r w:rsidRPr="00845A46">
          <w:rPr>
            <w:rStyle w:val="-"/>
            <w:noProof/>
            <w:lang w:val="en-US"/>
          </w:rPr>
          <w:t>www</w:t>
        </w:r>
        <w:r w:rsidRPr="004348DF">
          <w:rPr>
            <w:rStyle w:val="-"/>
            <w:noProof/>
          </w:rPr>
          <w:t>.</w:t>
        </w:r>
        <w:r w:rsidRPr="00845A46">
          <w:rPr>
            <w:rStyle w:val="-"/>
            <w:noProof/>
            <w:lang w:val="en-US"/>
          </w:rPr>
          <w:t>efka</w:t>
        </w:r>
        <w:r w:rsidRPr="004348DF">
          <w:rPr>
            <w:rStyle w:val="-"/>
            <w:noProof/>
          </w:rPr>
          <w:t>.</w:t>
        </w:r>
        <w:r w:rsidRPr="00845A46">
          <w:rPr>
            <w:rStyle w:val="-"/>
            <w:noProof/>
            <w:lang w:val="en-US"/>
          </w:rPr>
          <w:t>gov</w:t>
        </w:r>
        <w:r w:rsidRPr="004348DF">
          <w:rPr>
            <w:rStyle w:val="-"/>
            <w:noProof/>
          </w:rPr>
          <w:t>.</w:t>
        </w:r>
        <w:r w:rsidRPr="00845A46">
          <w:rPr>
            <w:rStyle w:val="-"/>
            <w:noProof/>
            <w:lang w:val="en-US"/>
          </w:rPr>
          <w:t>gr</w:t>
        </w:r>
      </w:hyperlink>
      <w:r w:rsidRPr="004348DF">
        <w:rPr>
          <w:noProof/>
        </w:rPr>
        <w:t xml:space="preserve"> </w:t>
      </w:r>
    </w:p>
    <w:p w:rsidR="004348DF" w:rsidRPr="004348DF" w:rsidRDefault="004348DF"/>
    <w:p w:rsidR="004348DF" w:rsidRPr="004348DF" w:rsidRDefault="004348DF"/>
    <w:p w:rsidR="004348DF" w:rsidRPr="004348DF" w:rsidRDefault="004348DF"/>
    <w:p w:rsidR="004348DF" w:rsidRPr="004348DF" w:rsidRDefault="004348DF"/>
    <w:p w:rsidR="004348DF" w:rsidRPr="004348DF" w:rsidRDefault="004348DF" w:rsidP="004348DF">
      <w:pPr>
        <w:jc w:val="center"/>
        <w:rPr>
          <w:b/>
        </w:rPr>
      </w:pPr>
      <w:r>
        <w:rPr>
          <w:b/>
        </w:rPr>
        <w:t>Δελτίο Τύπου</w:t>
      </w:r>
    </w:p>
    <w:p w:rsidR="004348DF" w:rsidRPr="004348DF" w:rsidRDefault="004348DF" w:rsidP="004348DF"/>
    <w:p w:rsidR="004348DF" w:rsidRPr="004348DF" w:rsidRDefault="004348DF" w:rsidP="004348DF">
      <w:pPr>
        <w:jc w:val="center"/>
        <w:rPr>
          <w:b/>
        </w:rPr>
      </w:pPr>
      <w:r w:rsidRPr="004348DF">
        <w:rPr>
          <w:b/>
        </w:rPr>
        <w:t>Ανάρτηση ειδοποιητηρίων πληρωμής εισφορών Φεβρουαρίου 2017 Αυτοαπασχολούμενων Δικηγόρων</w:t>
      </w:r>
    </w:p>
    <w:p w:rsidR="004348DF" w:rsidRPr="004348DF" w:rsidRDefault="004348DF" w:rsidP="004348DF">
      <w:r w:rsidRPr="004348DF">
        <w:t xml:space="preserve"> </w:t>
      </w:r>
    </w:p>
    <w:p w:rsidR="004348DF" w:rsidRPr="004348DF" w:rsidRDefault="004348DF" w:rsidP="00171D8C">
      <w:pPr>
        <w:jc w:val="both"/>
      </w:pPr>
      <w:r w:rsidRPr="004348DF">
        <w:t xml:space="preserve"> Η Διοίκηση του ΕΦΚΑ ενημερώνει τους Μη Μισθωτούς δικηγόρους, ασφαλισμένους τ.ΕΤΑΑ-ΤΑΝ, των οποίων η μηνιαία ασφαλιστική εισφορά διαμορφώνεται μετά την αφαίρεση του ποσού που αναλογεί στο ποσό γραμματίων προείσπραξης, ότι το ποσό της τελικής εισφοράς μηνός Φεβρουαρίου 2017 έχει αναρτηθεί στις ηλεκτρονικές υπηρεσίες ΕΦΚΑ, </w:t>
      </w:r>
      <w:hyperlink r:id="rId7" w:history="1">
        <w:r w:rsidRPr="00845A46">
          <w:rPr>
            <w:rStyle w:val="-"/>
            <w:lang w:val="en-US"/>
          </w:rPr>
          <w:t>www</w:t>
        </w:r>
        <w:r w:rsidRPr="00845A46">
          <w:rPr>
            <w:rStyle w:val="-"/>
          </w:rPr>
          <w:t>.</w:t>
        </w:r>
        <w:r w:rsidRPr="00845A46">
          <w:rPr>
            <w:rStyle w:val="-"/>
            <w:lang w:val="en-US"/>
          </w:rPr>
          <w:t>efka</w:t>
        </w:r>
        <w:r w:rsidRPr="00845A46">
          <w:rPr>
            <w:rStyle w:val="-"/>
          </w:rPr>
          <w:t>.</w:t>
        </w:r>
        <w:r w:rsidRPr="00845A46">
          <w:rPr>
            <w:rStyle w:val="-"/>
            <w:lang w:val="en-US"/>
          </w:rPr>
          <w:t>gov</w:t>
        </w:r>
        <w:r w:rsidRPr="00845A46">
          <w:rPr>
            <w:rStyle w:val="-"/>
          </w:rPr>
          <w:t>.</w:t>
        </w:r>
        <w:r w:rsidRPr="00845A46">
          <w:rPr>
            <w:rStyle w:val="-"/>
            <w:lang w:val="en-US"/>
          </w:rPr>
          <w:t>gr</w:t>
        </w:r>
      </w:hyperlink>
      <w:r w:rsidRPr="004348DF">
        <w:t xml:space="preserve"> </w:t>
      </w:r>
    </w:p>
    <w:p w:rsidR="004348DF" w:rsidRPr="004348DF" w:rsidRDefault="004348DF" w:rsidP="00171D8C">
      <w:pPr>
        <w:jc w:val="both"/>
      </w:pPr>
      <w:r w:rsidRPr="004348DF">
        <w:t xml:space="preserve">  Επισημαίνουμε ότι η προθεσμία καταβολής εισφορ</w:t>
      </w:r>
      <w:r>
        <w:t>ών λήγει την Μ.Πέμπτη 13.4.2017</w:t>
      </w:r>
    </w:p>
    <w:sectPr w:rsidR="004348DF" w:rsidRPr="004348D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348DF"/>
    <w:rsid w:val="001262C1"/>
    <w:rsid w:val="00171D8C"/>
    <w:rsid w:val="00294B7C"/>
    <w:rsid w:val="004348DF"/>
    <w:rsid w:val="005A5B4C"/>
    <w:rsid w:val="00845A46"/>
    <w:rsid w:val="00901A27"/>
    <w:rsid w:val="00CC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348DF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fka.gov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fka.gov.g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564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IKA</dc:creator>
  <cp:lastModifiedBy>user</cp:lastModifiedBy>
  <cp:revision>2</cp:revision>
  <cp:lastPrinted>2017-04-07T08:41:00Z</cp:lastPrinted>
  <dcterms:created xsi:type="dcterms:W3CDTF">2017-04-07T11:59:00Z</dcterms:created>
  <dcterms:modified xsi:type="dcterms:W3CDTF">2017-04-07T11:59:00Z</dcterms:modified>
</cp:coreProperties>
</file>